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C03CE" w14:textId="77777777" w:rsidR="00924195" w:rsidRPr="00420F9C" w:rsidRDefault="00924195" w:rsidP="00924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0F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688AE40E" w14:textId="1DC4EFE4" w:rsidR="00924195" w:rsidRPr="00420F9C" w:rsidRDefault="00924195" w:rsidP="00924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0F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проекту национального стандарта</w:t>
      </w:r>
    </w:p>
    <w:p w14:paraId="2733B880" w14:textId="77777777" w:rsidR="00924195" w:rsidRPr="00420F9C" w:rsidRDefault="00924195" w:rsidP="00924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5BCE58" w14:textId="784FD5B1" w:rsidR="00924195" w:rsidRPr="00420F9C" w:rsidRDefault="00924195" w:rsidP="001A6DBF">
      <w:pPr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20F9C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ar-SA"/>
        </w:rPr>
        <w:t>СТ РК «</w:t>
      </w:r>
      <w:r w:rsidR="001A6DBF" w:rsidRPr="00420F9C">
        <w:rPr>
          <w:rFonts w:ascii="Times New Roman" w:hAnsi="Times New Roman" w:cs="Times New Roman"/>
          <w:b/>
          <w:bCs/>
          <w:sz w:val="24"/>
          <w:szCs w:val="24"/>
        </w:rPr>
        <w:t>Обеспечение безопасности образовательных организаций. Охрана школьных объектов, образовательных и профессиональных организаций. Общие требования</w:t>
      </w:r>
      <w:r w:rsidRPr="00420F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6407D6F7" w14:textId="77777777" w:rsidR="00924195" w:rsidRPr="00420F9C" w:rsidRDefault="00924195" w:rsidP="0092419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CEA922" w14:textId="3E41DCC5" w:rsidR="00924195" w:rsidRPr="00420F9C" w:rsidRDefault="00924195" w:rsidP="009241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0F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Технико-экономическое обоснование и (или) расчет экономической эффективности от разработки и применения </w:t>
      </w:r>
      <w:r w:rsidRPr="00420F9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настоящего </w:t>
      </w:r>
      <w:r w:rsidRPr="00420F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стандарта</w:t>
      </w:r>
    </w:p>
    <w:p w14:paraId="225868E8" w14:textId="4FC2B6FF" w:rsidR="00560AA8" w:rsidRPr="00420F9C" w:rsidRDefault="00924195" w:rsidP="00560A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F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Разработка проекта национального стандарта обоснована необходимостью установления единых требований </w:t>
      </w:r>
      <w:r w:rsidR="00560AA8" w:rsidRPr="00420F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</w:t>
      </w:r>
      <w:r w:rsidR="00A30BD9" w:rsidRPr="00420F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организации охранных мероприятий </w:t>
      </w:r>
      <w:r w:rsidR="002F4368" w:rsidRPr="00420F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r w:rsidR="00A30BD9" w:rsidRPr="00420F9C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образовательных организаци</w:t>
      </w:r>
      <w:r w:rsidR="002F4368" w:rsidRPr="00420F9C">
        <w:rPr>
          <w:rFonts w:ascii="Times New Roman" w:eastAsia="Times New Roman" w:hAnsi="Times New Roman" w:cs="Times New Roman"/>
          <w:sz w:val="24"/>
          <w:szCs w:val="24"/>
          <w:lang w:eastAsia="ar-SA"/>
        </w:rPr>
        <w:t>ях</w:t>
      </w:r>
      <w:r w:rsidR="00560AA8" w:rsidRPr="00420F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83F503" w14:textId="538C6AC5" w:rsidR="00B07090" w:rsidRPr="00420F9C" w:rsidRDefault="00B07090" w:rsidP="00B0709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0F9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Настоящий стандарт распространяется на </w:t>
      </w:r>
      <w:r w:rsidR="002F4368" w:rsidRPr="00420F9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объекты школьны</w:t>
      </w:r>
      <w:r w:rsidR="009B4E03" w:rsidRPr="00420F9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х</w:t>
      </w:r>
      <w:r w:rsidR="002F4368" w:rsidRPr="00420F9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, общеобразовательных и профессиональных организаций</w:t>
      </w:r>
      <w:r w:rsidRPr="00420F9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.</w:t>
      </w:r>
    </w:p>
    <w:p w14:paraId="0F9154AF" w14:textId="06C18BDD" w:rsidR="00924195" w:rsidRPr="00420F9C" w:rsidRDefault="00924195" w:rsidP="0092419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20F9C">
        <w:rPr>
          <w:rFonts w:ascii="Times New Roman" w:eastAsia="Times New Roman" w:hAnsi="Times New Roman" w:cs="Times New Roman"/>
          <w:sz w:val="24"/>
          <w:szCs w:val="24"/>
          <w:lang w:eastAsia="ar-SA"/>
        </w:rPr>
        <w:t>Создание данного стандарта будет способствовать:</w:t>
      </w:r>
    </w:p>
    <w:p w14:paraId="0201BE58" w14:textId="77777777" w:rsidR="00F861B5" w:rsidRDefault="00B904DD" w:rsidP="00F861B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20F9C">
        <w:rPr>
          <w:rFonts w:ascii="Times New Roman" w:eastAsia="Times New Roman" w:hAnsi="Times New Roman" w:cs="Times New Roman"/>
          <w:sz w:val="24"/>
          <w:szCs w:val="24"/>
          <w:lang w:eastAsia="ar-SA"/>
        </w:rPr>
        <w:t>- установлению единых требований в отрасли;</w:t>
      </w:r>
    </w:p>
    <w:p w14:paraId="3ABEF68A" w14:textId="6BDB3511" w:rsidR="00F861B5" w:rsidRPr="00F861B5" w:rsidRDefault="00B904DD" w:rsidP="00F861B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20F9C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F861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20F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реализации </w:t>
      </w:r>
      <w:r w:rsidR="00F861B5" w:rsidRPr="00F861B5">
        <w:rPr>
          <w:rFonts w:ascii="Times New Roman" w:eastAsia="Times New Roman" w:hAnsi="Times New Roman" w:cs="Times New Roman"/>
          <w:sz w:val="24"/>
          <w:szCs w:val="24"/>
          <w:lang w:eastAsia="ar-SA"/>
        </w:rPr>
        <w:t>Национальных проектов «Безопасная страна» и «Комфортная школа», утвержденных Указом Президента Республики Казахстан от 7 октября 2021 года № 670.</w:t>
      </w:r>
    </w:p>
    <w:p w14:paraId="278F6CE3" w14:textId="05E2D9F7" w:rsidR="00924195" w:rsidRDefault="00924195" w:rsidP="00924195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Hlk135139506"/>
      <w:r w:rsidRPr="00420F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Принятие настоящего стандарта не </w:t>
      </w:r>
      <w:r w:rsidR="00A30BD9" w:rsidRPr="00420F9C">
        <w:rPr>
          <w:rFonts w:ascii="Times New Roman" w:eastAsia="Calibri" w:hAnsi="Times New Roman" w:cs="Times New Roman"/>
          <w:sz w:val="24"/>
          <w:szCs w:val="24"/>
          <w:lang w:eastAsia="ru-RU"/>
        </w:rPr>
        <w:t>повлечёт</w:t>
      </w:r>
      <w:r w:rsidRPr="00420F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 собой пересмотр, отмену и внесение изменений в другие нормативные документы.</w:t>
      </w:r>
    </w:p>
    <w:bookmarkEnd w:id="0"/>
    <w:p w14:paraId="20819B52" w14:textId="27306D3C" w:rsidR="00924195" w:rsidRPr="00420F9C" w:rsidRDefault="00924195" w:rsidP="00924195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BE9353C" w14:textId="77777777" w:rsidR="00924195" w:rsidRPr="00420F9C" w:rsidRDefault="00924195" w:rsidP="00924195">
      <w:pPr>
        <w:shd w:val="clear" w:color="auto" w:fill="FFFFFF"/>
        <w:tabs>
          <w:tab w:val="left" w:leader="underscore" w:pos="518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20F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 Основание для разработки стандарта с указанием соответствующего задания</w:t>
      </w:r>
    </w:p>
    <w:p w14:paraId="2CABFCEA" w14:textId="4E51226D" w:rsidR="00924195" w:rsidRPr="00420F9C" w:rsidRDefault="007200FF" w:rsidP="0092419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1" w:name="_Hlk135139209"/>
      <w:r w:rsidRPr="00CF1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разработки является Национальный план стандартизации на 2023 год </w:t>
      </w:r>
      <w:r w:rsidR="00CF5D03" w:rsidRPr="00420F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(утвержден приказом Председателя Комитета технического регулирования и метрологии Министерства торговли и интеграции Республики Казахстан от «20» декабря 2022 года №433-НК)</w:t>
      </w:r>
      <w:r w:rsidR="00B904DD" w:rsidRPr="00420F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bookmarkEnd w:id="1"/>
    <w:p w14:paraId="5D1266BC" w14:textId="77777777" w:rsidR="00924195" w:rsidRPr="00420F9C" w:rsidRDefault="00924195" w:rsidP="0092419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5FC3050" w14:textId="77777777" w:rsidR="00924195" w:rsidRPr="00420F9C" w:rsidRDefault="00924195" w:rsidP="00CF5D0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20F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 Характеристика объекта стандартизации</w:t>
      </w:r>
    </w:p>
    <w:p w14:paraId="69B75756" w14:textId="1BF9CCCB" w:rsidR="00CF5D03" w:rsidRPr="00420F9C" w:rsidRDefault="002967EB" w:rsidP="002967E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Объектом стандартизации являются охранные услуги. Аспектом стандартизации являются требования к </w:t>
      </w:r>
      <w:r w:rsidR="00CF5D03" w:rsidRPr="00420F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охраны образовательных организаций.</w:t>
      </w:r>
    </w:p>
    <w:p w14:paraId="7026BA3E" w14:textId="0FFD3725" w:rsidR="00924195" w:rsidRPr="00420F9C" w:rsidRDefault="00924195" w:rsidP="00CF5D03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8C3C487" w14:textId="77777777" w:rsidR="00924195" w:rsidRPr="00420F9C" w:rsidRDefault="00924195" w:rsidP="00CF5D03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20F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4 Сведения о взаимосвязи проекта стандарта с нормативно-правовыми актами, техническими регламентами и нормативными документами по стандартизации </w:t>
      </w:r>
    </w:p>
    <w:p w14:paraId="29572704" w14:textId="77777777" w:rsidR="00924195" w:rsidRPr="00420F9C" w:rsidRDefault="00924195" w:rsidP="00924195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20F9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стандарта соответствует требованиям законодательства и техническим нормам, действующим в Республике Казахстан.</w:t>
      </w:r>
    </w:p>
    <w:p w14:paraId="58A59C33" w14:textId="77777777" w:rsidR="00F95BB5" w:rsidRPr="00420F9C" w:rsidRDefault="00F95BB5" w:rsidP="00F95BB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20F9C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1FF94120" w14:textId="711501F7" w:rsidR="00A30BD9" w:rsidRPr="00420F9C" w:rsidRDefault="00A30BD9" w:rsidP="00A30BD9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</w:pPr>
      <w:r w:rsidRPr="00420F9C"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  <w:t>Закон Республики Казахстан от 19 октября 2000 года № 85 «Об охранной деятельности»;</w:t>
      </w:r>
    </w:p>
    <w:p w14:paraId="168A92B5" w14:textId="77777777" w:rsidR="00A30BD9" w:rsidRPr="00420F9C" w:rsidRDefault="00A30BD9" w:rsidP="00A30BD9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420F9C"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  <w:t>Закон Республики Казахстан от 27 июля 2007 года № 319-</w:t>
      </w:r>
      <w:r w:rsidRPr="00420F9C"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val="en-US"/>
        </w:rPr>
        <w:t>III</w:t>
      </w:r>
      <w:r w:rsidRPr="00420F9C"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  <w:t xml:space="preserve"> «Об образовании»</w:t>
      </w:r>
    </w:p>
    <w:p w14:paraId="3E7600F0" w14:textId="61620323" w:rsidR="00A30BD9" w:rsidRPr="00420F9C" w:rsidRDefault="00A30BD9" w:rsidP="00A30BD9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</w:pPr>
      <w:r w:rsidRPr="00420F9C">
        <w:rPr>
          <w:rFonts w:ascii="Times New Roman" w:hAnsi="Times New Roman" w:cs="Times New Roman"/>
          <w:bCs/>
          <w:kern w:val="36"/>
          <w:sz w:val="24"/>
          <w:szCs w:val="24"/>
          <w:bdr w:val="none" w:sz="0" w:space="0" w:color="auto" w:frame="1"/>
        </w:rPr>
        <w:t>Приказ Министра образования и науки Республики Казахстан от 30 марта 2022 года № 117 «Об утверждении инструкции по организации антитеррористической защиты объектов, уязвимых в террористическом отношении Министерства образования и науки Республики Казахстан и объектов, уязвимых в террористическом отношении, осуществляющих деятельность в сфере образования и науки».</w:t>
      </w:r>
    </w:p>
    <w:p w14:paraId="5276A9BD" w14:textId="1BBCE1B8" w:rsidR="00924195" w:rsidRDefault="00924195" w:rsidP="00F95BB5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44C82E4" w14:textId="77777777" w:rsidR="00C60C0D" w:rsidRPr="006B1F1F" w:rsidRDefault="00C60C0D" w:rsidP="00C60C0D">
      <w:pPr>
        <w:spacing w:after="0" w:line="240" w:lineRule="auto"/>
        <w:ind w:firstLine="567"/>
        <w:jc w:val="both"/>
        <w:rPr>
          <w:rFonts w:ascii="Times New Roman" w:eastAsia="Consolas" w:hAnsi="Times New Roman"/>
          <w:b/>
          <w:bCs/>
          <w:sz w:val="24"/>
          <w:szCs w:val="24"/>
        </w:rPr>
      </w:pPr>
      <w:r w:rsidRPr="006B1F1F">
        <w:rPr>
          <w:rFonts w:ascii="Times New Roman" w:eastAsia="Consolas" w:hAnsi="Times New Roman"/>
          <w:b/>
          <w:bCs/>
          <w:sz w:val="24"/>
          <w:szCs w:val="24"/>
        </w:rPr>
        <w:t>5 Предполагаемые пользователи проекта документа по стандартизации</w:t>
      </w:r>
    </w:p>
    <w:p w14:paraId="7157F452" w14:textId="23643549" w:rsidR="00C60C0D" w:rsidRDefault="00C60C0D" w:rsidP="00C60C0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Потенциальными пользователями настоящего стандарта являются субъекты охранной деятельности, Министерство внутренних дел Республики Казахстан в рамках осуществления контрольно-надзорных функций, а также образовательные организации - потребители охранных услуг.</w:t>
      </w:r>
    </w:p>
    <w:p w14:paraId="0B764BF4" w14:textId="77777777" w:rsidR="00C60C0D" w:rsidRPr="00420F9C" w:rsidRDefault="00C60C0D" w:rsidP="00F95BB5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D5A9C5E" w14:textId="7951D56F" w:rsidR="00924195" w:rsidRPr="00420F9C" w:rsidRDefault="00C60C0D" w:rsidP="00924195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6</w:t>
      </w:r>
      <w:r w:rsidR="00924195" w:rsidRPr="00420F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Сведения о рассылке проекта стандарта на рассмотрение и согласование </w:t>
      </w:r>
    </w:p>
    <w:p w14:paraId="082D7A6C" w14:textId="74BE2D4F" w:rsidR="00924195" w:rsidRPr="00420F9C" w:rsidRDefault="00924195" w:rsidP="009241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Hlk135139121"/>
      <w:r w:rsidRPr="00420F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стандарта был разослан на рассмотрение и согласование</w:t>
      </w:r>
      <w:bookmarkEnd w:id="2"/>
      <w:r w:rsidR="00F95BB5" w:rsidRPr="00420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заинтересованным государственным органам</w:t>
      </w:r>
      <w:r w:rsidRPr="00420F9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компетенцию которых входит нормирование и надзор за безопасностью объекта стандартизации, ассоциациям в пределах компетенции, техническим комитетам по стандартизации</w:t>
      </w:r>
      <w:r w:rsidR="002967EB" w:rsidRPr="00420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3" w:name="_Hlk135139180"/>
      <w:r w:rsidR="002967EB" w:rsidRPr="00420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другим </w:t>
      </w:r>
      <w:r w:rsidR="00FC68DB" w:rsidRPr="00420F9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заинтересованным организациям</w:t>
      </w:r>
      <w:bookmarkEnd w:id="3"/>
      <w:r w:rsidR="00FC68DB" w:rsidRPr="00420F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3BE4485" w14:textId="77777777" w:rsidR="00924195" w:rsidRPr="00420F9C" w:rsidRDefault="00924195" w:rsidP="00924195">
      <w:pPr>
        <w:widowControl w:val="0"/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ru-RU"/>
        </w:rPr>
      </w:pPr>
    </w:p>
    <w:p w14:paraId="45578080" w14:textId="726F1868" w:rsidR="00924195" w:rsidRPr="00420F9C" w:rsidRDefault="00C60C0D" w:rsidP="009241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r w:rsidR="00924195" w:rsidRPr="00420F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Информация о нормативных документах по стандартизации, которые были использованы при разработке проекта стандарта </w:t>
      </w:r>
    </w:p>
    <w:p w14:paraId="3B2987AE" w14:textId="02A10024" w:rsidR="00FC68DB" w:rsidRPr="00420F9C" w:rsidRDefault="00924195" w:rsidP="00FC68DB">
      <w:pPr>
        <w:spacing w:after="0" w:line="240" w:lineRule="auto"/>
        <w:ind w:firstLine="567"/>
        <w:jc w:val="both"/>
        <w:rPr>
          <w:rFonts w:ascii="Times New Roman" w:hAnsi="Times New Roman"/>
          <w:color w:val="0D0D0D"/>
          <w:spacing w:val="-3"/>
          <w:sz w:val="24"/>
          <w:szCs w:val="24"/>
          <w:lang w:eastAsia="ru-RU"/>
        </w:rPr>
      </w:pPr>
      <w:r w:rsidRPr="00420F9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Разработка национального стандарта осуществляется с </w:t>
      </w:r>
      <w:r w:rsidR="00A30BD9" w:rsidRPr="00420F9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учётом</w:t>
      </w:r>
      <w:r w:rsidRPr="00420F9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FC68DB" w:rsidRPr="00420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</w:t>
      </w:r>
      <w:r w:rsidR="00A30BD9" w:rsidRPr="00420F9C">
        <w:rPr>
          <w:rFonts w:ascii="Times New Roman" w:hAnsi="Times New Roman"/>
          <w:color w:val="0D0D0D"/>
          <w:spacing w:val="-3"/>
          <w:sz w:val="24"/>
          <w:szCs w:val="24"/>
          <w:lang w:eastAsia="ru-RU"/>
        </w:rPr>
        <w:t>ГОСТ Р 58458-2019 «Обеспечение безопасности образовательных организаций. Оказание охранных услуг на объектах дошкольных, общеобразовательных и профессиональных образовательных организаций»</w:t>
      </w:r>
    </w:p>
    <w:p w14:paraId="51410C6C" w14:textId="77777777" w:rsidR="00A30BD9" w:rsidRPr="00420F9C" w:rsidRDefault="00A30BD9" w:rsidP="00FC68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E241423" w14:textId="7703C11E" w:rsidR="00924195" w:rsidRPr="00420F9C" w:rsidRDefault="00C60C0D" w:rsidP="0092419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</w:t>
      </w:r>
      <w:r w:rsidR="00924195" w:rsidRPr="00420F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24195" w:rsidRPr="00420F9C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>Данные о разработчике и сосиполнителях, сроки разработки проекта стандарта</w:t>
      </w:r>
    </w:p>
    <w:p w14:paraId="7F684744" w14:textId="77777777" w:rsidR="002967EB" w:rsidRPr="00420F9C" w:rsidRDefault="002967EB" w:rsidP="002967EB">
      <w:pPr>
        <w:spacing w:after="0" w:line="240" w:lineRule="auto"/>
        <w:ind w:firstLine="567"/>
        <w:jc w:val="both"/>
        <w:rPr>
          <w:rFonts w:ascii="Times New Roman" w:eastAsia="Consolas" w:hAnsi="Times New Roman"/>
        </w:rPr>
      </w:pPr>
      <w:r w:rsidRPr="00420F9C">
        <w:rPr>
          <w:rFonts w:ascii="Times New Roman" w:eastAsia="Consolas" w:hAnsi="Times New Roman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5E82ED11" w14:textId="77777777" w:rsidR="002967EB" w:rsidRPr="00420F9C" w:rsidRDefault="002967EB" w:rsidP="002967E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lang w:eastAsia="zh-CN"/>
        </w:rPr>
      </w:pPr>
    </w:p>
    <w:p w14:paraId="5FCD9EA2" w14:textId="77777777" w:rsidR="002967EB" w:rsidRPr="00420F9C" w:rsidRDefault="002967EB" w:rsidP="002967E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lang w:eastAsia="zh-CN"/>
        </w:rPr>
      </w:pPr>
    </w:p>
    <w:p w14:paraId="6E4B978C" w14:textId="77777777" w:rsidR="002967EB" w:rsidRPr="00420F9C" w:rsidRDefault="002967EB" w:rsidP="002967E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onsolas" w:hAnsi="Times New Roman"/>
          <w:b/>
        </w:rPr>
      </w:pPr>
      <w:bookmarkStart w:id="4" w:name="_Hlk135216279"/>
      <w:r w:rsidRPr="00420F9C">
        <w:rPr>
          <w:rFonts w:ascii="Times New Roman" w:eastAsia="Consolas" w:hAnsi="Times New Roman"/>
          <w:b/>
        </w:rPr>
        <w:t>Заместитель</w:t>
      </w:r>
    </w:p>
    <w:p w14:paraId="6501C8DF" w14:textId="77777777" w:rsidR="002967EB" w:rsidRPr="00C24858" w:rsidRDefault="002967EB" w:rsidP="002967E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onsolas" w:hAnsi="Times New Roman"/>
          <w:b/>
        </w:rPr>
      </w:pPr>
      <w:r w:rsidRPr="00420F9C">
        <w:rPr>
          <w:rFonts w:ascii="Times New Roman" w:eastAsia="Consolas" w:hAnsi="Times New Roman"/>
          <w:b/>
        </w:rPr>
        <w:t>Генерального директора</w:t>
      </w:r>
      <w:r w:rsidRPr="00420F9C">
        <w:rPr>
          <w:rFonts w:ascii="Times New Roman" w:eastAsia="Consolas" w:hAnsi="Times New Roman"/>
          <w:b/>
        </w:rPr>
        <w:tab/>
      </w:r>
      <w:r w:rsidRPr="00420F9C">
        <w:rPr>
          <w:rFonts w:ascii="Times New Roman" w:eastAsia="Consolas" w:hAnsi="Times New Roman"/>
          <w:b/>
        </w:rPr>
        <w:tab/>
      </w:r>
      <w:r w:rsidRPr="00420F9C">
        <w:rPr>
          <w:rFonts w:ascii="Times New Roman" w:eastAsia="Consolas" w:hAnsi="Times New Roman"/>
          <w:b/>
        </w:rPr>
        <w:tab/>
      </w:r>
      <w:r w:rsidRPr="00420F9C">
        <w:rPr>
          <w:rFonts w:ascii="Times New Roman" w:eastAsia="Consolas" w:hAnsi="Times New Roman"/>
          <w:b/>
        </w:rPr>
        <w:tab/>
      </w:r>
      <w:r w:rsidRPr="00420F9C">
        <w:rPr>
          <w:rFonts w:ascii="Times New Roman" w:eastAsia="Consolas" w:hAnsi="Times New Roman"/>
          <w:b/>
        </w:rPr>
        <w:tab/>
      </w:r>
      <w:r w:rsidRPr="00420F9C">
        <w:rPr>
          <w:rFonts w:ascii="Times New Roman" w:eastAsia="Consolas" w:hAnsi="Times New Roman"/>
          <w:b/>
        </w:rPr>
        <w:tab/>
        <w:t>Е.М. Амирханова</w:t>
      </w:r>
    </w:p>
    <w:bookmarkEnd w:id="4"/>
    <w:p w14:paraId="5AA4C7EE" w14:textId="73E6FC41" w:rsidR="00B226B1" w:rsidRPr="00A30BD9" w:rsidRDefault="00B226B1" w:rsidP="002967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226B1" w:rsidRPr="00A30BD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alibri"/>
    <w:panose1 w:val="02070409020205020404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C609B"/>
    <w:multiLevelType w:val="hybridMultilevel"/>
    <w:tmpl w:val="CFF0D71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3F2735"/>
    <w:multiLevelType w:val="hybridMultilevel"/>
    <w:tmpl w:val="03F65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9037F81"/>
    <w:multiLevelType w:val="hybridMultilevel"/>
    <w:tmpl w:val="ABB84DA6"/>
    <w:lvl w:ilvl="0" w:tplc="179409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09837B7"/>
    <w:multiLevelType w:val="hybridMultilevel"/>
    <w:tmpl w:val="4CE438FA"/>
    <w:lvl w:ilvl="0" w:tplc="17940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6A5DDB"/>
    <w:multiLevelType w:val="hybridMultilevel"/>
    <w:tmpl w:val="DD94F9D6"/>
    <w:lvl w:ilvl="0" w:tplc="17940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D43DC0"/>
    <w:multiLevelType w:val="hybridMultilevel"/>
    <w:tmpl w:val="C73E31F2"/>
    <w:lvl w:ilvl="0" w:tplc="F10E57AC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413210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2597495">
    <w:abstractNumId w:val="0"/>
  </w:num>
  <w:num w:numId="3" w16cid:durableId="991104535">
    <w:abstractNumId w:val="5"/>
  </w:num>
  <w:num w:numId="4" w16cid:durableId="1992326722">
    <w:abstractNumId w:val="4"/>
  </w:num>
  <w:num w:numId="5" w16cid:durableId="514155392">
    <w:abstractNumId w:val="3"/>
  </w:num>
  <w:num w:numId="6" w16cid:durableId="3366128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25F5"/>
    <w:rsid w:val="001855D0"/>
    <w:rsid w:val="001A6DBF"/>
    <w:rsid w:val="0024227D"/>
    <w:rsid w:val="002967EB"/>
    <w:rsid w:val="002F4368"/>
    <w:rsid w:val="00335D14"/>
    <w:rsid w:val="003C02D8"/>
    <w:rsid w:val="003D63D7"/>
    <w:rsid w:val="00420F9C"/>
    <w:rsid w:val="00560AA8"/>
    <w:rsid w:val="00575D9D"/>
    <w:rsid w:val="005E2A6F"/>
    <w:rsid w:val="00665312"/>
    <w:rsid w:val="00685F06"/>
    <w:rsid w:val="006F5D36"/>
    <w:rsid w:val="007200FF"/>
    <w:rsid w:val="0077223D"/>
    <w:rsid w:val="007B4890"/>
    <w:rsid w:val="00800589"/>
    <w:rsid w:val="00820A7D"/>
    <w:rsid w:val="00861A7F"/>
    <w:rsid w:val="00884F8A"/>
    <w:rsid w:val="00924195"/>
    <w:rsid w:val="00974730"/>
    <w:rsid w:val="00977F2B"/>
    <w:rsid w:val="009B4E03"/>
    <w:rsid w:val="009B693F"/>
    <w:rsid w:val="009F1AAB"/>
    <w:rsid w:val="00A010C1"/>
    <w:rsid w:val="00A16968"/>
    <w:rsid w:val="00A20A87"/>
    <w:rsid w:val="00A30BD9"/>
    <w:rsid w:val="00A40608"/>
    <w:rsid w:val="00B07090"/>
    <w:rsid w:val="00B07CC4"/>
    <w:rsid w:val="00B226B1"/>
    <w:rsid w:val="00B904DD"/>
    <w:rsid w:val="00BA5733"/>
    <w:rsid w:val="00C52CB5"/>
    <w:rsid w:val="00C60C0D"/>
    <w:rsid w:val="00CC44F1"/>
    <w:rsid w:val="00CF5D03"/>
    <w:rsid w:val="00E20D56"/>
    <w:rsid w:val="00EE2BCE"/>
    <w:rsid w:val="00F42D70"/>
    <w:rsid w:val="00F579B9"/>
    <w:rsid w:val="00F861B5"/>
    <w:rsid w:val="00F95BB5"/>
    <w:rsid w:val="00FC25F5"/>
    <w:rsid w:val="00FC68DB"/>
    <w:rsid w:val="00FE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88889"/>
  <w15:docId w15:val="{7D7947AB-8F6E-4C63-B881-CC838DA41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0C1"/>
  </w:style>
  <w:style w:type="paragraph" w:styleId="1">
    <w:name w:val="heading 1"/>
    <w:basedOn w:val="a"/>
    <w:link w:val="10"/>
    <w:uiPriority w:val="9"/>
    <w:qFormat/>
    <w:rsid w:val="00820A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20A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qFormat/>
    <w:rsid w:val="00FC25F5"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uppressAutoHyphens/>
      <w:spacing w:before="60" w:after="60" w:line="293" w:lineRule="exact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zh-CN"/>
    </w:rPr>
  </w:style>
  <w:style w:type="character" w:customStyle="1" w:styleId="115pt">
    <w:name w:val="Основной текст + 11;5 pt;Не полужирный"/>
    <w:rsid w:val="00FC25F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vertAlign w:val="baseline"/>
      <w:lang w:val="ru-RU"/>
    </w:rPr>
  </w:style>
  <w:style w:type="paragraph" w:styleId="a3">
    <w:name w:val="List Paragraph"/>
    <w:basedOn w:val="a"/>
    <w:uiPriority w:val="34"/>
    <w:qFormat/>
    <w:rsid w:val="00FC25F5"/>
    <w:pPr>
      <w:ind w:left="720"/>
      <w:contextualSpacing/>
    </w:pPr>
  </w:style>
  <w:style w:type="table" w:styleId="a4">
    <w:name w:val="Table Grid"/>
    <w:basedOn w:val="a1"/>
    <w:uiPriority w:val="59"/>
    <w:unhideWhenUsed/>
    <w:rsid w:val="00FC2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6F5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9F1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_"/>
    <w:basedOn w:val="a0"/>
    <w:rsid w:val="003C02D8"/>
  </w:style>
  <w:style w:type="character" w:customStyle="1" w:styleId="ff3">
    <w:name w:val="ff3"/>
    <w:basedOn w:val="a0"/>
    <w:rsid w:val="003C02D8"/>
  </w:style>
  <w:style w:type="character" w:customStyle="1" w:styleId="ws0">
    <w:name w:val="ws0"/>
    <w:basedOn w:val="a0"/>
    <w:rsid w:val="003C02D8"/>
  </w:style>
  <w:style w:type="character" w:customStyle="1" w:styleId="ws4">
    <w:name w:val="ws4"/>
    <w:basedOn w:val="a0"/>
    <w:rsid w:val="003C02D8"/>
  </w:style>
  <w:style w:type="character" w:customStyle="1" w:styleId="ff5">
    <w:name w:val="ff5"/>
    <w:basedOn w:val="a0"/>
    <w:rsid w:val="003C02D8"/>
  </w:style>
  <w:style w:type="character" w:customStyle="1" w:styleId="ff4">
    <w:name w:val="ff4"/>
    <w:basedOn w:val="a0"/>
    <w:rsid w:val="003C02D8"/>
  </w:style>
  <w:style w:type="character" w:customStyle="1" w:styleId="lsa">
    <w:name w:val="lsa"/>
    <w:basedOn w:val="a0"/>
    <w:rsid w:val="003C02D8"/>
  </w:style>
  <w:style w:type="character" w:styleId="a7">
    <w:name w:val="Hyperlink"/>
    <w:basedOn w:val="a0"/>
    <w:uiPriority w:val="99"/>
    <w:unhideWhenUsed/>
    <w:rsid w:val="00820A7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20A7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20A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xsptextcomputedfield">
    <w:name w:val="xsptextcomputedfield"/>
    <w:basedOn w:val="a0"/>
    <w:rsid w:val="00820A7D"/>
  </w:style>
  <w:style w:type="paragraph" w:customStyle="1" w:styleId="a8">
    <w:name w:val="Текст в заданном формате"/>
    <w:basedOn w:val="a"/>
    <w:qFormat/>
    <w:rsid w:val="00BA5733"/>
    <w:pPr>
      <w:widowControl w:val="0"/>
      <w:suppressAutoHyphens/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zh-CN" w:bidi="hi-IN"/>
    </w:rPr>
  </w:style>
  <w:style w:type="paragraph" w:styleId="a9">
    <w:name w:val="No Spacing"/>
    <w:uiPriority w:val="1"/>
    <w:qFormat/>
    <w:rsid w:val="00F42D7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eadertext">
    <w:name w:val="headertext"/>
    <w:basedOn w:val="a"/>
    <w:rsid w:val="00A20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7">
    <w:name w:val="Font Style107"/>
    <w:uiPriority w:val="99"/>
    <w:rsid w:val="002967EB"/>
    <w:rPr>
      <w:rFonts w:ascii="Palatino Linotype" w:hAnsi="Palatino Linotype" w:cs="Palatino Linotype"/>
      <w:b/>
      <w:bCs/>
      <w:color w:val="000000"/>
      <w:sz w:val="14"/>
      <w:szCs w:val="14"/>
    </w:rPr>
  </w:style>
  <w:style w:type="paragraph" w:styleId="aa">
    <w:basedOn w:val="a"/>
    <w:next w:val="a5"/>
    <w:uiPriority w:val="99"/>
    <w:rsid w:val="00F861B5"/>
    <w:pPr>
      <w:suppressAutoHyphens/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Система РНПЦ</dc:creator>
  <cp:keywords/>
  <dc:description/>
  <cp:lastModifiedBy>Александр Черновол</cp:lastModifiedBy>
  <cp:revision>7</cp:revision>
  <cp:lastPrinted>2021-04-01T05:10:00Z</cp:lastPrinted>
  <dcterms:created xsi:type="dcterms:W3CDTF">2023-05-16T08:27:00Z</dcterms:created>
  <dcterms:modified xsi:type="dcterms:W3CDTF">2023-05-18T14:52:00Z</dcterms:modified>
</cp:coreProperties>
</file>